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Callout for Outdoor Performers</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Fluid Motion Theatre Company </w:t>
      </w:r>
      <w:r w:rsidDel="00000000" w:rsidR="00000000" w:rsidRPr="00000000">
        <w:rPr>
          <w:sz w:val="26"/>
          <w:szCs w:val="26"/>
          <w:rtl w:val="0"/>
        </w:rPr>
        <w:t xml:space="preserve">are seeking two dynamic and engaging professional outdoor performers to join the company in developing our brand new outdoor show </w:t>
      </w:r>
      <w:r w:rsidDel="00000000" w:rsidR="00000000" w:rsidRPr="00000000">
        <w:rPr>
          <w:i w:val="1"/>
          <w:sz w:val="26"/>
          <w:szCs w:val="26"/>
          <w:rtl w:val="0"/>
        </w:rPr>
        <w:t xml:space="preserve">‘The Nest</w:t>
      </w:r>
      <w:r w:rsidDel="00000000" w:rsidR="00000000" w:rsidRPr="00000000">
        <w:rPr>
          <w:sz w:val="26"/>
          <w:szCs w:val="26"/>
          <w:rtl w:val="0"/>
        </w:rPr>
        <w:t xml:space="preserve">’ (working title) that will preview at our All in the Mind Festival in 2022.</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Following the hugely successful national tour of our performance installation ‘</w:t>
      </w:r>
      <w:r w:rsidDel="00000000" w:rsidR="00000000" w:rsidRPr="00000000">
        <w:rPr>
          <w:i w:val="1"/>
          <w:sz w:val="26"/>
          <w:szCs w:val="26"/>
          <w:rtl w:val="0"/>
        </w:rPr>
        <w:t xml:space="preserve">Take Ten’ </w:t>
      </w:r>
      <w:r w:rsidDel="00000000" w:rsidR="00000000" w:rsidRPr="00000000">
        <w:rPr>
          <w:sz w:val="26"/>
          <w:szCs w:val="26"/>
          <w:rtl w:val="0"/>
        </w:rPr>
        <w:t xml:space="preserve">which was created in 2021, this new piece will explore how nature and connection with the natural world can make us feel better. </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We are working in collaboration with the New Forest National Park and artist Flick Ferdinando to create a natural structure out of local coppiced materials.  Audience members will take turns to go inside and explore, think of the structure like a cross between a bird hide and a seed pod. </w:t>
      </w:r>
      <w:r w:rsidDel="00000000" w:rsidR="00000000" w:rsidRPr="00000000">
        <w:rPr>
          <w:sz w:val="26"/>
          <w:szCs w:val="26"/>
          <w:rtl w:val="0"/>
        </w:rPr>
        <w:t xml:space="preserve">Once inside audiences are taken on a mesmerising journey and treated to the greatest show on earth, the natural world!</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i w:val="1"/>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i w:val="1"/>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sz w:val="26"/>
          <w:szCs w:val="26"/>
        </w:rPr>
      </w:pPr>
      <w:r w:rsidDel="00000000" w:rsidR="00000000" w:rsidRPr="00000000">
        <w:rPr>
          <w:b w:val="1"/>
          <w:sz w:val="26"/>
          <w:szCs w:val="26"/>
          <w:rtl w:val="0"/>
        </w:rPr>
        <w:t xml:space="preserve">About Fluid Motion Theatre Company</w:t>
      </w: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i w:val="1"/>
          <w:sz w:val="26"/>
          <w:szCs w:val="26"/>
        </w:rPr>
      </w:pPr>
      <w:r w:rsidDel="00000000" w:rsidR="00000000" w:rsidRPr="00000000">
        <w:rPr>
          <w:i w:val="1"/>
          <w:sz w:val="26"/>
          <w:szCs w:val="26"/>
          <w:rtl w:val="0"/>
        </w:rPr>
        <w:t xml:space="preserve">‘We are Fluid Motion. We use theatre to create happy brains.’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sz w:val="26"/>
          <w:szCs w:val="26"/>
        </w:rPr>
      </w:pPr>
      <w:r w:rsidDel="00000000" w:rsidR="00000000" w:rsidRPr="00000000">
        <w:rPr>
          <w:sz w:val="26"/>
          <w:szCs w:val="26"/>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sz w:val="26"/>
          <w:szCs w:val="26"/>
        </w:rPr>
      </w:pPr>
      <w:r w:rsidDel="00000000" w:rsidR="00000000" w:rsidRPr="00000000">
        <w:rPr>
          <w:sz w:val="26"/>
          <w:szCs w:val="26"/>
          <w:rtl w:val="0"/>
        </w:rPr>
        <w:t xml:space="preserve">We are facilitators of lightbulb moments, unforgettable experiences that nurture and support people’s mental health. We push the boundaries of how theatre can help make happier brains. We make performances and deliver projects for communities and with them, using their own lives as inspiration. We want as many people as possible to experience the power of theatre and to be wowed by its impact on their wellbeing.</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30"/>
          <w:szCs w:val="30"/>
        </w:rPr>
      </w:pPr>
      <w:r w:rsidDel="00000000" w:rsidR="00000000" w:rsidRPr="00000000">
        <w:rPr>
          <w:sz w:val="26"/>
          <w:szCs w:val="26"/>
          <w:rtl w:val="0"/>
        </w:rPr>
        <w:t xml:space="preserve">​​Fluid Motion is a renowned arts organisation and Charity in England dedicated to improving, supporting and highlighting mental health. We run the annual All in the Mind Festival, the UK’s leading mental health outdoor arts festival.</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sz w:val="26"/>
          <w:szCs w:val="26"/>
        </w:rPr>
      </w:pPr>
      <w:r w:rsidDel="00000000" w:rsidR="00000000" w:rsidRPr="00000000">
        <w:rPr>
          <w:rtl w:val="0"/>
        </w:rPr>
      </w:r>
    </w:p>
    <w:p w:rsidR="00000000" w:rsidDel="00000000" w:rsidP="00000000" w:rsidRDefault="00000000" w:rsidRPr="00000000" w14:paraId="00000018">
      <w:pPr>
        <w:rPr>
          <w:sz w:val="26"/>
          <w:szCs w:val="26"/>
        </w:rPr>
      </w:pPr>
      <w:hyperlink r:id="rId6">
        <w:r w:rsidDel="00000000" w:rsidR="00000000" w:rsidRPr="00000000">
          <w:rPr>
            <w:color w:val="1155cc"/>
            <w:sz w:val="26"/>
            <w:szCs w:val="26"/>
            <w:u w:val="single"/>
            <w:rtl w:val="0"/>
          </w:rPr>
          <w:t xml:space="preserve">Fluid Motion Theatre Company</w:t>
        </w:r>
      </w:hyperlink>
      <w:r w:rsidDel="00000000" w:rsidR="00000000" w:rsidRPr="00000000">
        <w:rPr>
          <w:sz w:val="26"/>
          <w:szCs w:val="26"/>
          <w:rtl w:val="0"/>
        </w:rPr>
        <w:t xml:space="preserve"> / </w:t>
      </w:r>
      <w:hyperlink r:id="rId7">
        <w:r w:rsidDel="00000000" w:rsidR="00000000" w:rsidRPr="00000000">
          <w:rPr>
            <w:color w:val="1155cc"/>
            <w:sz w:val="26"/>
            <w:szCs w:val="26"/>
            <w:u w:val="single"/>
            <w:rtl w:val="0"/>
          </w:rPr>
          <w:t xml:space="preserve">www.aitmfestival.com</w:t>
        </w:r>
      </w:hyperlink>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b w:val="1"/>
          <w:sz w:val="26"/>
          <w:szCs w:val="26"/>
        </w:rPr>
      </w:pPr>
      <w:r w:rsidDel="00000000" w:rsidR="00000000" w:rsidRPr="00000000">
        <w:rPr>
          <w:b w:val="1"/>
          <w:sz w:val="26"/>
          <w:szCs w:val="26"/>
          <w:rtl w:val="0"/>
        </w:rPr>
        <w:t xml:space="preserve">Auditions:</w:t>
      </w:r>
    </w:p>
    <w:p w:rsidR="00000000" w:rsidDel="00000000" w:rsidP="00000000" w:rsidRDefault="00000000" w:rsidRPr="00000000" w14:paraId="0000001B">
      <w:pPr>
        <w:rPr>
          <w:b w:val="1"/>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sz w:val="26"/>
          <w:szCs w:val="26"/>
          <w:rtl w:val="0"/>
        </w:rPr>
        <w:t xml:space="preserve">Auditions will take place on Tuesday 19th July from 10am - 1pm at The Point Theatre in Eastleigh. Following the audition we will let the successful performer know the outcome by Friday 29th July.  </w:t>
      </w:r>
    </w:p>
    <w:p w:rsidR="00000000" w:rsidDel="00000000" w:rsidP="00000000" w:rsidRDefault="00000000" w:rsidRPr="00000000" w14:paraId="0000001D">
      <w:pPr>
        <w:spacing w:after="360" w:before="360" w:lineRule="auto"/>
        <w:rPr>
          <w:b w:val="1"/>
          <w:sz w:val="26"/>
          <w:szCs w:val="26"/>
        </w:rPr>
      </w:pPr>
      <w:r w:rsidDel="00000000" w:rsidR="00000000" w:rsidRPr="00000000">
        <w:rPr>
          <w:b w:val="1"/>
          <w:sz w:val="26"/>
          <w:szCs w:val="26"/>
          <w:rtl w:val="0"/>
        </w:rPr>
        <w:t xml:space="preserve">Dates performers required: </w:t>
      </w:r>
    </w:p>
    <w:p w:rsidR="00000000" w:rsidDel="00000000" w:rsidP="00000000" w:rsidRDefault="00000000" w:rsidRPr="00000000" w14:paraId="0000001E">
      <w:pPr>
        <w:ind w:firstLine="720"/>
        <w:rPr>
          <w:b w:val="1"/>
          <w:sz w:val="26"/>
          <w:szCs w:val="26"/>
        </w:rPr>
      </w:pPr>
      <w:r w:rsidDel="00000000" w:rsidR="00000000" w:rsidRPr="00000000">
        <w:rPr>
          <w:b w:val="1"/>
          <w:sz w:val="26"/>
          <w:szCs w:val="26"/>
          <w:rtl w:val="0"/>
        </w:rPr>
        <w:t xml:space="preserve">Rehearsal/Development period </w:t>
      </w:r>
    </w:p>
    <w:p w:rsidR="00000000" w:rsidDel="00000000" w:rsidP="00000000" w:rsidRDefault="00000000" w:rsidRPr="00000000" w14:paraId="0000001F">
      <w:pPr>
        <w:ind w:firstLine="720"/>
        <w:rPr>
          <w:sz w:val="26"/>
          <w:szCs w:val="26"/>
        </w:rPr>
      </w:pPr>
      <w:r w:rsidDel="00000000" w:rsidR="00000000" w:rsidRPr="00000000">
        <w:rPr>
          <w:sz w:val="26"/>
          <w:szCs w:val="26"/>
          <w:rtl w:val="0"/>
        </w:rPr>
        <w:t xml:space="preserve">8th</w:t>
      </w:r>
      <w:r w:rsidDel="00000000" w:rsidR="00000000" w:rsidRPr="00000000">
        <w:rPr>
          <w:sz w:val="26"/>
          <w:szCs w:val="26"/>
          <w:rtl w:val="0"/>
        </w:rPr>
        <w:t xml:space="preserve"> to 12th August in The New Forest (exact location TBC)</w:t>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ind w:firstLine="720"/>
        <w:rPr>
          <w:b w:val="1"/>
          <w:sz w:val="26"/>
          <w:szCs w:val="26"/>
        </w:rPr>
      </w:pPr>
      <w:r w:rsidDel="00000000" w:rsidR="00000000" w:rsidRPr="00000000">
        <w:rPr>
          <w:b w:val="1"/>
          <w:sz w:val="26"/>
          <w:szCs w:val="26"/>
          <w:rtl w:val="0"/>
        </w:rPr>
        <w:t xml:space="preserve">Work Showing</w:t>
      </w:r>
      <w:r w:rsidDel="00000000" w:rsidR="00000000" w:rsidRPr="00000000">
        <w:rPr>
          <w:rtl w:val="0"/>
        </w:rPr>
      </w:r>
    </w:p>
    <w:p w:rsidR="00000000" w:rsidDel="00000000" w:rsidP="00000000" w:rsidRDefault="00000000" w:rsidRPr="00000000" w14:paraId="00000022">
      <w:pPr>
        <w:ind w:left="720" w:firstLine="0"/>
        <w:rPr>
          <w:sz w:val="30"/>
          <w:szCs w:val="30"/>
        </w:rPr>
      </w:pPr>
      <w:r w:rsidDel="00000000" w:rsidR="00000000" w:rsidRPr="00000000">
        <w:rPr>
          <w:sz w:val="26"/>
          <w:szCs w:val="26"/>
          <w:rtl w:val="0"/>
        </w:rPr>
        <w:t xml:space="preserve">Saturday 10th September 2022 at our All in the Mind Festival, Basingstoke</w:t>
      </w:r>
      <w:r w:rsidDel="00000000" w:rsidR="00000000" w:rsidRPr="00000000">
        <w:rPr>
          <w:rtl w:val="0"/>
        </w:rPr>
      </w:r>
    </w:p>
    <w:p w:rsidR="00000000" w:rsidDel="00000000" w:rsidP="00000000" w:rsidRDefault="00000000" w:rsidRPr="00000000" w14:paraId="00000023">
      <w:pPr>
        <w:spacing w:after="360" w:before="360" w:lineRule="auto"/>
        <w:rPr>
          <w:sz w:val="30"/>
          <w:szCs w:val="30"/>
        </w:rPr>
      </w:pPr>
      <w:r w:rsidDel="00000000" w:rsidR="00000000" w:rsidRPr="00000000">
        <w:rPr>
          <w:b w:val="1"/>
          <w:sz w:val="26"/>
          <w:szCs w:val="26"/>
          <w:rtl w:val="0"/>
        </w:rPr>
        <w:t xml:space="preserve">Essential re</w:t>
      </w:r>
      <w:r w:rsidDel="00000000" w:rsidR="00000000" w:rsidRPr="00000000">
        <w:rPr>
          <w:b w:val="1"/>
          <w:sz w:val="26"/>
          <w:szCs w:val="26"/>
          <w:rtl w:val="0"/>
        </w:rPr>
        <w:t xml:space="preserve">quirements: </w:t>
      </w:r>
      <w:r w:rsidDel="00000000" w:rsidR="00000000" w:rsidRPr="00000000">
        <w:rPr>
          <w:rtl w:val="0"/>
        </w:rPr>
      </w:r>
    </w:p>
    <w:p w:rsidR="00000000" w:rsidDel="00000000" w:rsidP="00000000" w:rsidRDefault="00000000" w:rsidRPr="00000000" w14:paraId="00000024">
      <w:pPr>
        <w:numPr>
          <w:ilvl w:val="0"/>
          <w:numId w:val="1"/>
        </w:numPr>
        <w:spacing w:after="0" w:afterAutospacing="0" w:before="260" w:lineRule="auto"/>
        <w:ind w:left="720" w:hanging="360"/>
        <w:rPr>
          <w:sz w:val="26"/>
          <w:szCs w:val="26"/>
          <w:u w:val="none"/>
        </w:rPr>
      </w:pPr>
      <w:r w:rsidDel="00000000" w:rsidR="00000000" w:rsidRPr="00000000">
        <w:rPr>
          <w:sz w:val="26"/>
          <w:szCs w:val="26"/>
          <w:rtl w:val="0"/>
        </w:rPr>
        <w:t xml:space="preserve">Professional training/experience in outdoor theatre, theatre or street performance </w:t>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sz w:val="26"/>
          <w:szCs w:val="26"/>
          <w:rtl w:val="0"/>
        </w:rPr>
        <w:t xml:space="preserve">A confident outdoor performer who is comfortable with engaging audiences on a 1:1 basis</w:t>
      </w:r>
    </w:p>
    <w:p w:rsidR="00000000" w:rsidDel="00000000" w:rsidP="00000000" w:rsidRDefault="00000000" w:rsidRPr="00000000" w14:paraId="00000026">
      <w:pPr>
        <w:numPr>
          <w:ilvl w:val="0"/>
          <w:numId w:val="1"/>
        </w:numPr>
        <w:spacing w:after="0" w:afterAutospacing="0" w:before="0" w:beforeAutospacing="0" w:lineRule="auto"/>
        <w:ind w:left="720" w:hanging="360"/>
        <w:rPr>
          <w:sz w:val="26"/>
          <w:szCs w:val="26"/>
          <w:u w:val="none"/>
        </w:rPr>
      </w:pPr>
      <w:r w:rsidDel="00000000" w:rsidR="00000000" w:rsidRPr="00000000">
        <w:rPr>
          <w:sz w:val="26"/>
          <w:szCs w:val="26"/>
          <w:rtl w:val="0"/>
        </w:rPr>
        <w:t xml:space="preserve">Ability to collaborate and offer creative ideas during the rehearsal period </w:t>
      </w:r>
    </w:p>
    <w:p w:rsidR="00000000" w:rsidDel="00000000" w:rsidP="00000000" w:rsidRDefault="00000000" w:rsidRPr="00000000" w14:paraId="00000027">
      <w:pPr>
        <w:numPr>
          <w:ilvl w:val="0"/>
          <w:numId w:val="1"/>
        </w:numPr>
        <w:spacing w:after="0" w:afterAutospacing="0" w:before="0" w:beforeAutospacing="0" w:lineRule="auto"/>
        <w:ind w:left="720" w:hanging="360"/>
      </w:pPr>
      <w:r w:rsidDel="00000000" w:rsidR="00000000" w:rsidRPr="00000000">
        <w:rPr>
          <w:sz w:val="26"/>
          <w:szCs w:val="26"/>
          <w:rtl w:val="0"/>
        </w:rPr>
        <w:t xml:space="preserve">A good improviser</w:t>
      </w:r>
    </w:p>
    <w:p w:rsidR="00000000" w:rsidDel="00000000" w:rsidP="00000000" w:rsidRDefault="00000000" w:rsidRPr="00000000" w14:paraId="00000028">
      <w:pPr>
        <w:numPr>
          <w:ilvl w:val="0"/>
          <w:numId w:val="1"/>
        </w:numPr>
        <w:spacing w:after="0" w:afterAutospacing="0" w:before="0" w:beforeAutospacing="0" w:lineRule="auto"/>
        <w:ind w:left="720" w:hanging="360"/>
        <w:rPr>
          <w:sz w:val="26"/>
          <w:szCs w:val="26"/>
          <w:u w:val="none"/>
        </w:rPr>
      </w:pPr>
      <w:r w:rsidDel="00000000" w:rsidR="00000000" w:rsidRPr="00000000">
        <w:rPr>
          <w:sz w:val="26"/>
          <w:szCs w:val="26"/>
          <w:rtl w:val="0"/>
        </w:rPr>
        <w:t xml:space="preserve">A performer who cares about the environment and has an affinity to nature</w:t>
      </w:r>
    </w:p>
    <w:p w:rsidR="00000000" w:rsidDel="00000000" w:rsidP="00000000" w:rsidRDefault="00000000" w:rsidRPr="00000000" w14:paraId="00000029">
      <w:pPr>
        <w:numPr>
          <w:ilvl w:val="0"/>
          <w:numId w:val="1"/>
        </w:numPr>
        <w:spacing w:after="260" w:before="0" w:beforeAutospacing="0" w:lineRule="auto"/>
        <w:ind w:left="720" w:hanging="360"/>
        <w:rPr>
          <w:sz w:val="26"/>
          <w:szCs w:val="26"/>
          <w:u w:val="none"/>
        </w:rPr>
      </w:pPr>
      <w:r w:rsidDel="00000000" w:rsidR="00000000" w:rsidRPr="00000000">
        <w:rPr>
          <w:sz w:val="26"/>
          <w:szCs w:val="26"/>
          <w:rtl w:val="0"/>
        </w:rPr>
        <w:t xml:space="preserve">A perform comfortable in lifting and carrying, the role will require helping to put the structure together and some of the parts are heavy</w:t>
      </w:r>
    </w:p>
    <w:p w:rsidR="00000000" w:rsidDel="00000000" w:rsidP="00000000" w:rsidRDefault="00000000" w:rsidRPr="00000000" w14:paraId="0000002A">
      <w:pPr>
        <w:spacing w:after="260" w:before="260" w:lineRule="auto"/>
        <w:ind w:left="0" w:firstLine="0"/>
        <w:rPr>
          <w:b w:val="1"/>
          <w:sz w:val="26"/>
          <w:szCs w:val="26"/>
        </w:rPr>
      </w:pPr>
      <w:r w:rsidDel="00000000" w:rsidR="00000000" w:rsidRPr="00000000">
        <w:rPr>
          <w:b w:val="1"/>
          <w:sz w:val="26"/>
          <w:szCs w:val="26"/>
          <w:rtl w:val="0"/>
        </w:rPr>
        <w:t xml:space="preserve">Desirable Requirements: </w:t>
      </w:r>
    </w:p>
    <w:p w:rsidR="00000000" w:rsidDel="00000000" w:rsidP="00000000" w:rsidRDefault="00000000" w:rsidRPr="00000000" w14:paraId="0000002B">
      <w:pPr>
        <w:numPr>
          <w:ilvl w:val="0"/>
          <w:numId w:val="1"/>
        </w:numPr>
        <w:spacing w:after="0" w:afterAutospacing="0" w:before="260" w:lineRule="auto"/>
        <w:ind w:left="720" w:hanging="360"/>
        <w:rPr>
          <w:sz w:val="26"/>
          <w:szCs w:val="26"/>
          <w:u w:val="none"/>
        </w:rPr>
      </w:pPr>
      <w:r w:rsidDel="00000000" w:rsidR="00000000" w:rsidRPr="00000000">
        <w:rPr>
          <w:sz w:val="26"/>
          <w:szCs w:val="26"/>
          <w:rtl w:val="0"/>
        </w:rPr>
        <w:t xml:space="preserve">A performer who has lived experience of poor mental health  </w:t>
      </w:r>
    </w:p>
    <w:p w:rsidR="00000000" w:rsidDel="00000000" w:rsidP="00000000" w:rsidRDefault="00000000" w:rsidRPr="00000000" w14:paraId="0000002C">
      <w:pPr>
        <w:numPr>
          <w:ilvl w:val="0"/>
          <w:numId w:val="1"/>
        </w:numPr>
        <w:spacing w:after="0" w:afterAutospacing="0" w:before="0" w:beforeAutospacing="0" w:lineRule="auto"/>
        <w:ind w:left="720" w:hanging="360"/>
        <w:rPr>
          <w:sz w:val="26"/>
          <w:szCs w:val="26"/>
          <w:u w:val="none"/>
        </w:rPr>
      </w:pPr>
      <w:r w:rsidDel="00000000" w:rsidR="00000000" w:rsidRPr="00000000">
        <w:rPr>
          <w:sz w:val="26"/>
          <w:szCs w:val="26"/>
          <w:rtl w:val="0"/>
        </w:rPr>
        <w:t xml:space="preserve">Previous experience of performing in mental wellbeing projects </w:t>
      </w:r>
    </w:p>
    <w:p w:rsidR="00000000" w:rsidDel="00000000" w:rsidP="00000000" w:rsidRDefault="00000000" w:rsidRPr="00000000" w14:paraId="0000002D">
      <w:pPr>
        <w:numPr>
          <w:ilvl w:val="0"/>
          <w:numId w:val="1"/>
        </w:numPr>
        <w:spacing w:after="260" w:before="0" w:beforeAutospacing="0" w:lineRule="auto"/>
        <w:ind w:left="720" w:hanging="360"/>
        <w:rPr>
          <w:sz w:val="26"/>
          <w:szCs w:val="26"/>
          <w:u w:val="none"/>
        </w:rPr>
      </w:pPr>
      <w:r w:rsidDel="00000000" w:rsidR="00000000" w:rsidRPr="00000000">
        <w:rPr>
          <w:sz w:val="26"/>
          <w:szCs w:val="26"/>
          <w:rtl w:val="0"/>
        </w:rPr>
        <w:t xml:space="preserve">Full clean UK driving licence and willingness to drive a van</w:t>
      </w:r>
    </w:p>
    <w:p w:rsidR="00000000" w:rsidDel="00000000" w:rsidP="00000000" w:rsidRDefault="00000000" w:rsidRPr="00000000" w14:paraId="0000002E">
      <w:pPr>
        <w:spacing w:after="260" w:before="260" w:lineRule="auto"/>
        <w:rPr>
          <w:b w:val="1"/>
          <w:sz w:val="26"/>
          <w:szCs w:val="26"/>
        </w:rPr>
      </w:pPr>
      <w:r w:rsidDel="00000000" w:rsidR="00000000" w:rsidRPr="00000000">
        <w:rPr>
          <w:b w:val="1"/>
          <w:sz w:val="26"/>
          <w:szCs w:val="26"/>
          <w:rtl w:val="0"/>
        </w:rPr>
        <w:t xml:space="preserve">Fee</w:t>
      </w:r>
    </w:p>
    <w:p w:rsidR="00000000" w:rsidDel="00000000" w:rsidP="00000000" w:rsidRDefault="00000000" w:rsidRPr="00000000" w14:paraId="0000002F">
      <w:pPr>
        <w:spacing w:after="260" w:before="260" w:lineRule="auto"/>
        <w:rPr>
          <w:sz w:val="26"/>
          <w:szCs w:val="26"/>
        </w:rPr>
      </w:pPr>
      <w:r w:rsidDel="00000000" w:rsidR="00000000" w:rsidRPr="00000000">
        <w:rPr>
          <w:sz w:val="26"/>
          <w:szCs w:val="26"/>
          <w:rtl w:val="0"/>
        </w:rPr>
        <w:t xml:space="preserve">£1200 w</w:t>
      </w:r>
      <w:r w:rsidDel="00000000" w:rsidR="00000000" w:rsidRPr="00000000">
        <w:rPr>
          <w:sz w:val="26"/>
          <w:szCs w:val="26"/>
          <w:rtl w:val="0"/>
        </w:rPr>
        <w:t xml:space="preserve">hich includes the 5 days R&amp;D and the 1 performance day of the festival. This fee is inclusive of travel.</w:t>
      </w:r>
    </w:p>
    <w:p w:rsidR="00000000" w:rsidDel="00000000" w:rsidP="00000000" w:rsidRDefault="00000000" w:rsidRPr="00000000" w14:paraId="00000030">
      <w:pPr>
        <w:pStyle w:val="Heading4"/>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40" w:before="240" w:line="240" w:lineRule="auto"/>
        <w:ind w:right="480"/>
        <w:rPr>
          <w:b w:val="1"/>
          <w:color w:val="0a0e11"/>
          <w:sz w:val="26"/>
          <w:szCs w:val="26"/>
        </w:rPr>
      </w:pPr>
      <w:bookmarkStart w:colFirst="0" w:colLast="0" w:name="_rq0qk2vscsn0" w:id="0"/>
      <w:bookmarkEnd w:id="0"/>
      <w:r w:rsidDel="00000000" w:rsidR="00000000" w:rsidRPr="00000000">
        <w:rPr>
          <w:b w:val="1"/>
          <w:color w:val="0a0e11"/>
          <w:sz w:val="26"/>
          <w:szCs w:val="26"/>
          <w:rtl w:val="0"/>
        </w:rPr>
        <w:t xml:space="preserve">Audition Bursary</w:t>
      </w:r>
    </w:p>
    <w:p w:rsidR="00000000" w:rsidDel="00000000" w:rsidP="00000000" w:rsidRDefault="00000000" w:rsidRPr="00000000" w14:paraId="00000031">
      <w:pPr>
        <w:pStyle w:val="Heading4"/>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40" w:before="240" w:line="240" w:lineRule="auto"/>
        <w:ind w:right="480"/>
        <w:rPr/>
      </w:pPr>
      <w:bookmarkStart w:colFirst="0" w:colLast="0" w:name="_5n412c4n9c12" w:id="1"/>
      <w:bookmarkEnd w:id="1"/>
      <w:r w:rsidDel="00000000" w:rsidR="00000000" w:rsidRPr="00000000">
        <w:rPr>
          <w:b w:val="1"/>
          <w:color w:val="0a0e11"/>
          <w:sz w:val="26"/>
          <w:szCs w:val="26"/>
          <w:rtl w:val="0"/>
        </w:rPr>
        <w:t xml:space="preserve">I</w:t>
      </w:r>
      <w:r w:rsidDel="00000000" w:rsidR="00000000" w:rsidRPr="00000000">
        <w:rPr>
          <w:color w:val="0a0e11"/>
          <w:sz w:val="26"/>
          <w:szCs w:val="26"/>
          <w:rtl w:val="0"/>
        </w:rPr>
        <w:t xml:space="preserve">f the cost of travelling to the audition, or for any caring responsibility costs, would mean you are unable to attend, we have a bursary available to cover expenses. Please let us know if this is the case in your application.</w:t>
      </w:r>
      <w:r w:rsidDel="00000000" w:rsidR="00000000" w:rsidRPr="00000000">
        <w:rPr>
          <w:rtl w:val="0"/>
        </w:rPr>
      </w:r>
    </w:p>
    <w:p w:rsidR="00000000" w:rsidDel="00000000" w:rsidP="00000000" w:rsidRDefault="00000000" w:rsidRPr="00000000" w14:paraId="00000032">
      <w:pPr>
        <w:rPr>
          <w:b w:val="1"/>
          <w:sz w:val="26"/>
          <w:szCs w:val="26"/>
        </w:rPr>
      </w:pPr>
      <w:r w:rsidDel="00000000" w:rsidR="00000000" w:rsidRPr="00000000">
        <w:rPr>
          <w:rtl w:val="0"/>
        </w:rPr>
      </w:r>
    </w:p>
    <w:p w:rsidR="00000000" w:rsidDel="00000000" w:rsidP="00000000" w:rsidRDefault="00000000" w:rsidRPr="00000000" w14:paraId="00000033">
      <w:pPr>
        <w:rPr>
          <w:b w:val="1"/>
          <w:sz w:val="26"/>
          <w:szCs w:val="26"/>
        </w:rPr>
      </w:pPr>
      <w:r w:rsidDel="00000000" w:rsidR="00000000" w:rsidRPr="00000000">
        <w:rPr>
          <w:b w:val="1"/>
          <w:sz w:val="26"/>
          <w:szCs w:val="26"/>
          <w:rtl w:val="0"/>
        </w:rPr>
        <w:t xml:space="preserve">How to Apply</w:t>
      </w:r>
    </w:p>
    <w:p w:rsidR="00000000" w:rsidDel="00000000" w:rsidP="00000000" w:rsidRDefault="00000000" w:rsidRPr="00000000" w14:paraId="00000034">
      <w:pPr>
        <w:rPr>
          <w:b w:val="1"/>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sz w:val="26"/>
          <w:szCs w:val="26"/>
          <w:rtl w:val="0"/>
        </w:rPr>
        <w:t xml:space="preserve">We understand and value the time it takes for artists to apply for opportunities therefore we</w:t>
      </w:r>
      <w:r w:rsidDel="00000000" w:rsidR="00000000" w:rsidRPr="00000000">
        <w:rPr>
          <w:sz w:val="26"/>
          <w:szCs w:val="26"/>
          <w:rtl w:val="0"/>
        </w:rPr>
        <w:t xml:space="preserve"> want to make them less stressful and a bit more fun! </w:t>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sz w:val="26"/>
          <w:szCs w:val="26"/>
          <w:rtl w:val="0"/>
        </w:rPr>
        <w:t xml:space="preserve">Please send a short informal video (no more than 5 minutes long) or a written statement, that answers the following:</w:t>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numPr>
          <w:ilvl w:val="0"/>
          <w:numId w:val="2"/>
        </w:numPr>
        <w:ind w:left="720" w:hanging="360"/>
        <w:rPr>
          <w:sz w:val="26"/>
          <w:szCs w:val="26"/>
          <w:u w:val="none"/>
        </w:rPr>
      </w:pPr>
      <w:r w:rsidDel="00000000" w:rsidR="00000000" w:rsidRPr="00000000">
        <w:rPr>
          <w:sz w:val="26"/>
          <w:szCs w:val="26"/>
          <w:rtl w:val="0"/>
        </w:rPr>
        <w:t xml:space="preserve">Why you would like to work with Fluid Motion Theatre Company on this piece</w:t>
      </w:r>
    </w:p>
    <w:p w:rsidR="00000000" w:rsidDel="00000000" w:rsidP="00000000" w:rsidRDefault="00000000" w:rsidRPr="00000000" w14:paraId="0000003A">
      <w:pPr>
        <w:numPr>
          <w:ilvl w:val="0"/>
          <w:numId w:val="2"/>
        </w:numPr>
        <w:ind w:left="720" w:hanging="360"/>
        <w:rPr>
          <w:sz w:val="26"/>
          <w:szCs w:val="26"/>
          <w:u w:val="none"/>
        </w:rPr>
      </w:pPr>
      <w:r w:rsidDel="00000000" w:rsidR="00000000" w:rsidRPr="00000000">
        <w:rPr>
          <w:sz w:val="26"/>
          <w:szCs w:val="26"/>
          <w:rtl w:val="0"/>
        </w:rPr>
        <w:t xml:space="preserve">What is your relevant professional experience </w:t>
      </w:r>
    </w:p>
    <w:p w:rsidR="00000000" w:rsidDel="00000000" w:rsidP="00000000" w:rsidRDefault="00000000" w:rsidRPr="00000000" w14:paraId="0000003B">
      <w:pPr>
        <w:numPr>
          <w:ilvl w:val="0"/>
          <w:numId w:val="2"/>
        </w:numPr>
        <w:ind w:left="720" w:hanging="360"/>
        <w:rPr>
          <w:sz w:val="26"/>
          <w:szCs w:val="26"/>
          <w:u w:val="none"/>
        </w:rPr>
      </w:pPr>
      <w:r w:rsidDel="00000000" w:rsidR="00000000" w:rsidRPr="00000000">
        <w:rPr>
          <w:sz w:val="26"/>
          <w:szCs w:val="26"/>
          <w:rtl w:val="0"/>
        </w:rPr>
        <w:t xml:space="preserve">What interests you about </w:t>
      </w:r>
      <w:r w:rsidDel="00000000" w:rsidR="00000000" w:rsidRPr="00000000">
        <w:rPr>
          <w:i w:val="1"/>
          <w:sz w:val="26"/>
          <w:szCs w:val="26"/>
          <w:rtl w:val="0"/>
        </w:rPr>
        <w:t xml:space="preserve">‘The Nest’</w:t>
      </w:r>
    </w:p>
    <w:p w:rsidR="00000000" w:rsidDel="00000000" w:rsidP="00000000" w:rsidRDefault="00000000" w:rsidRPr="00000000" w14:paraId="0000003C">
      <w:pPr>
        <w:numPr>
          <w:ilvl w:val="0"/>
          <w:numId w:val="2"/>
        </w:numPr>
        <w:ind w:left="720" w:hanging="360"/>
        <w:rPr>
          <w:sz w:val="26"/>
          <w:szCs w:val="26"/>
          <w:u w:val="none"/>
        </w:rPr>
      </w:pPr>
      <w:r w:rsidDel="00000000" w:rsidR="00000000" w:rsidRPr="00000000">
        <w:rPr>
          <w:sz w:val="26"/>
          <w:szCs w:val="26"/>
          <w:rtl w:val="0"/>
        </w:rPr>
        <w:t xml:space="preserve">Tell us about a connection with nature that has had an impact on you</w:t>
      </w:r>
    </w:p>
    <w:p w:rsidR="00000000" w:rsidDel="00000000" w:rsidP="00000000" w:rsidRDefault="00000000" w:rsidRPr="00000000" w14:paraId="0000003D">
      <w:pPr>
        <w:ind w:left="720" w:firstLine="0"/>
        <w:rPr>
          <w:sz w:val="26"/>
          <w:szCs w:val="26"/>
        </w:rPr>
      </w:pPr>
      <w:r w:rsidDel="00000000" w:rsidR="00000000" w:rsidRPr="00000000">
        <w:rPr>
          <w:rtl w:val="0"/>
        </w:rPr>
      </w:r>
    </w:p>
    <w:p w:rsidR="00000000" w:rsidDel="00000000" w:rsidP="00000000" w:rsidRDefault="00000000" w:rsidRPr="00000000" w14:paraId="0000003E">
      <w:pPr>
        <w:ind w:left="0" w:firstLine="0"/>
        <w:rPr>
          <w:sz w:val="26"/>
          <w:szCs w:val="26"/>
        </w:rPr>
      </w:pPr>
      <w:r w:rsidDel="00000000" w:rsidR="00000000" w:rsidRPr="00000000">
        <w:rPr>
          <w:sz w:val="26"/>
          <w:szCs w:val="26"/>
          <w:rtl w:val="0"/>
        </w:rPr>
        <w:t xml:space="preserve">Please also include an updated CV and headshot and send to </w:t>
      </w:r>
      <w:hyperlink r:id="rId8">
        <w:r w:rsidDel="00000000" w:rsidR="00000000" w:rsidRPr="00000000">
          <w:rPr>
            <w:color w:val="1155cc"/>
            <w:sz w:val="26"/>
            <w:szCs w:val="26"/>
            <w:u w:val="single"/>
            <w:rtl w:val="0"/>
          </w:rPr>
          <w:t xml:space="preserve">leigh@fluidmotiontheatre.com</w:t>
        </w:r>
      </w:hyperlink>
      <w:r w:rsidDel="00000000" w:rsidR="00000000" w:rsidRPr="00000000">
        <w:rPr>
          <w:sz w:val="26"/>
          <w:szCs w:val="26"/>
          <w:rtl w:val="0"/>
        </w:rPr>
        <w:t xml:space="preserve"> by the deadline on Friday 15th July 2022 at 5.00pm.  </w:t>
      </w:r>
    </w:p>
    <w:p w:rsidR="00000000" w:rsidDel="00000000" w:rsidP="00000000" w:rsidRDefault="00000000" w:rsidRPr="00000000" w14:paraId="0000003F">
      <w:pPr>
        <w:ind w:left="0" w:firstLine="0"/>
        <w:rPr>
          <w:sz w:val="26"/>
          <w:szCs w:val="26"/>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sz w:val="26"/>
          <w:szCs w:val="26"/>
          <w:rtl w:val="0"/>
        </w:rPr>
        <w:t xml:space="preserve">If you have any access requirements, please contact us to let us know how we can support you in your application in advance of the deadline. Please feel free to give Leigh Johnstone, Artistic Director a call for an informal chat before you apply on 07935680209.</w:t>
      </w: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1" distB="57150" distT="57150" distL="57150" distR="57150" hidden="0" layoutInCell="1" locked="0" relativeHeight="0" simplePos="0">
          <wp:simplePos x="0" y="0"/>
          <wp:positionH relativeFrom="column">
            <wp:posOffset>1</wp:posOffset>
          </wp:positionH>
          <wp:positionV relativeFrom="paragraph">
            <wp:posOffset>-238124</wp:posOffset>
          </wp:positionV>
          <wp:extent cx="1538288" cy="15382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8288" cy="1538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6"/>
        <w:szCs w:val="26"/>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fluidmotiontheatre.com" TargetMode="External"/><Relationship Id="rId7" Type="http://schemas.openxmlformats.org/officeDocument/2006/relationships/hyperlink" Target="http://www.aitmfestival.com" TargetMode="External"/><Relationship Id="rId8" Type="http://schemas.openxmlformats.org/officeDocument/2006/relationships/hyperlink" Target="mailto:leigh@fluidmotiontheatr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